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E617F8" w14:textId="77777777" w:rsidR="00456FC6" w:rsidRDefault="00456FC6">
      <w:pPr>
        <w:rPr>
          <w:sz w:val="21"/>
        </w:rPr>
      </w:pPr>
    </w:p>
    <w:p w14:paraId="1F324CF4" w14:textId="77777777" w:rsidR="00456FC6" w:rsidRDefault="00456FC6">
      <w:pPr>
        <w:rPr>
          <w:sz w:val="21"/>
        </w:rPr>
      </w:pPr>
    </w:p>
    <w:p w14:paraId="67BEE788" w14:textId="77777777" w:rsidR="00456FC6" w:rsidRDefault="00456FC6">
      <w:pPr>
        <w:rPr>
          <w:sz w:val="21"/>
        </w:rPr>
      </w:pPr>
    </w:p>
    <w:p w14:paraId="21C543C5" w14:textId="77777777" w:rsidR="00456FC6" w:rsidRDefault="00CE35D3">
      <w:pPr>
        <w:pStyle w:val="Titel"/>
        <w:rPr>
          <w:rFonts w:ascii="Arial Black" w:hAnsi="Arial Black"/>
          <w:bCs/>
          <w:caps/>
          <w:sz w:val="40"/>
        </w:rPr>
      </w:pPr>
      <w:r>
        <w:rPr>
          <w:rFonts w:ascii="Arial Black" w:hAnsi="Arial Black"/>
          <w:bCs/>
          <w:caps/>
          <w:sz w:val="40"/>
        </w:rPr>
        <w:t>Ausschreibungstext</w:t>
      </w:r>
    </w:p>
    <w:p w14:paraId="6B13EA4C" w14:textId="77777777" w:rsidR="00AE43B4" w:rsidRDefault="00AE43B4" w:rsidP="00984A1A">
      <w:pPr>
        <w:rPr>
          <w:rFonts w:cs="Arial"/>
          <w:sz w:val="24"/>
        </w:rPr>
      </w:pPr>
    </w:p>
    <w:p w14:paraId="2EB30687" w14:textId="77777777" w:rsidR="00BD386F" w:rsidRPr="00BD386F" w:rsidRDefault="00BD386F" w:rsidP="00BD386F">
      <w:pPr>
        <w:rPr>
          <w:rFonts w:cs="Arial"/>
          <w:color w:val="202020"/>
          <w:sz w:val="24"/>
          <w:szCs w:val="24"/>
          <w:lang w:val="de-AT" w:eastAsia="de-AT"/>
        </w:rPr>
      </w:pPr>
      <w:r w:rsidRPr="00BD386F">
        <w:rPr>
          <w:rFonts w:cs="Arial"/>
          <w:color w:val="202020"/>
          <w:sz w:val="24"/>
          <w:szCs w:val="24"/>
          <w:lang w:val="de-AT" w:eastAsia="de-AT"/>
        </w:rPr>
        <w:t xml:space="preserve">Industrie-LED I-LED 5.15 Flex </w:t>
      </w:r>
    </w:p>
    <w:p w14:paraId="551502EF" w14:textId="1DC4E871" w:rsidR="00BD386F" w:rsidRPr="00BD386F" w:rsidRDefault="00BD386F" w:rsidP="00BD386F">
      <w:pPr>
        <w:rPr>
          <w:rFonts w:cs="Arial"/>
          <w:color w:val="202020"/>
          <w:sz w:val="24"/>
          <w:szCs w:val="24"/>
          <w:lang w:val="de-AT" w:eastAsia="de-AT"/>
        </w:rPr>
      </w:pPr>
    </w:p>
    <w:p w14:paraId="0264C6CE" w14:textId="244F2BDB" w:rsidR="00BD386F" w:rsidRPr="00BD386F" w:rsidRDefault="00BD386F" w:rsidP="00BD386F">
      <w:pPr>
        <w:rPr>
          <w:rFonts w:cs="Arial"/>
          <w:color w:val="202020"/>
          <w:sz w:val="24"/>
          <w:szCs w:val="24"/>
          <w:lang w:val="de-AT" w:eastAsia="de-AT"/>
        </w:rPr>
      </w:pPr>
      <w:r w:rsidRPr="00BD386F">
        <w:rPr>
          <w:rFonts w:cs="Arial"/>
          <w:color w:val="202020"/>
          <w:sz w:val="24"/>
          <w:szCs w:val="24"/>
          <w:lang w:val="de-AT" w:eastAsia="de-AT"/>
        </w:rPr>
        <w:t>Bereits im Lieferumfang enthalten:</w:t>
      </w:r>
    </w:p>
    <w:p w14:paraId="738A275D" w14:textId="16BE79B1" w:rsidR="00BD386F" w:rsidRPr="00BD386F" w:rsidRDefault="00BD386F" w:rsidP="00BD386F">
      <w:pPr>
        <w:rPr>
          <w:rFonts w:cs="Arial"/>
          <w:color w:val="202020"/>
          <w:sz w:val="24"/>
          <w:szCs w:val="24"/>
          <w:lang w:val="de-AT" w:eastAsia="de-AT"/>
        </w:rPr>
      </w:pPr>
      <w:r w:rsidRPr="00BD386F">
        <w:rPr>
          <w:rFonts w:cs="Arial"/>
          <w:color w:val="202020"/>
          <w:sz w:val="24"/>
          <w:szCs w:val="24"/>
          <w:lang w:val="de-AT" w:eastAsia="de-AT"/>
        </w:rPr>
        <w:t>- 5m Anschlussleitung H05RN-F 2x1,0qmm mit Steckernetzteil 100-240VAC</w:t>
      </w:r>
    </w:p>
    <w:p w14:paraId="3FA59118" w14:textId="2E2D3106" w:rsidR="00BD386F" w:rsidRPr="00BD386F" w:rsidRDefault="00BD386F" w:rsidP="00BD386F">
      <w:pPr>
        <w:rPr>
          <w:rFonts w:cs="Arial"/>
          <w:color w:val="202020"/>
          <w:sz w:val="24"/>
          <w:szCs w:val="24"/>
          <w:lang w:val="de-AT" w:eastAsia="de-AT"/>
        </w:rPr>
      </w:pPr>
      <w:r w:rsidRPr="00BD386F">
        <w:rPr>
          <w:rFonts w:cs="Arial"/>
          <w:color w:val="202020"/>
          <w:sz w:val="24"/>
          <w:szCs w:val="24"/>
          <w:lang w:val="de-AT" w:eastAsia="de-AT"/>
        </w:rPr>
        <w:t xml:space="preserve">- Flexrohr aus Stahl, schwarz beschichtet, Länge: 400mm </w:t>
      </w:r>
    </w:p>
    <w:p w14:paraId="4DBC1059" w14:textId="77777777" w:rsidR="00BD386F" w:rsidRPr="00BD386F" w:rsidRDefault="00BD386F" w:rsidP="00BD386F">
      <w:pPr>
        <w:rPr>
          <w:rFonts w:cs="Arial"/>
          <w:color w:val="202020"/>
          <w:sz w:val="24"/>
          <w:szCs w:val="24"/>
          <w:lang w:val="de-AT" w:eastAsia="de-AT"/>
        </w:rPr>
      </w:pPr>
      <w:r w:rsidRPr="00BD386F">
        <w:rPr>
          <w:rFonts w:cs="Arial"/>
          <w:color w:val="202020"/>
          <w:sz w:val="24"/>
          <w:szCs w:val="24"/>
          <w:lang w:val="de-AT" w:eastAsia="de-AT"/>
        </w:rPr>
        <w:t>- montierter Haftmagnet 1000N</w:t>
      </w:r>
    </w:p>
    <w:p w14:paraId="54CD2262" w14:textId="7BF2D6F3" w:rsidR="00BD386F" w:rsidRPr="00BD386F" w:rsidRDefault="00BD386F" w:rsidP="00BD386F">
      <w:pPr>
        <w:rPr>
          <w:rFonts w:cs="Arial"/>
          <w:color w:val="202020"/>
          <w:sz w:val="24"/>
          <w:szCs w:val="24"/>
          <w:lang w:val="de-AT" w:eastAsia="de-AT"/>
        </w:rPr>
      </w:pPr>
    </w:p>
    <w:p w14:paraId="712DC5BE" w14:textId="10A3093C" w:rsidR="00BD386F" w:rsidRPr="00BD386F" w:rsidRDefault="00BD386F" w:rsidP="00BD386F">
      <w:pPr>
        <w:rPr>
          <w:rFonts w:cs="Arial"/>
          <w:color w:val="202020"/>
          <w:sz w:val="24"/>
          <w:szCs w:val="24"/>
          <w:lang w:val="de-AT" w:eastAsia="de-AT"/>
        </w:rPr>
      </w:pPr>
      <w:r w:rsidRPr="00BD386F">
        <w:rPr>
          <w:rFonts w:cs="Arial"/>
          <w:color w:val="202020"/>
          <w:sz w:val="24"/>
          <w:szCs w:val="24"/>
          <w:lang w:val="de-AT" w:eastAsia="de-AT"/>
        </w:rPr>
        <w:t>LED-Leistung: 5x3W</w:t>
      </w:r>
    </w:p>
    <w:p w14:paraId="43D080FE" w14:textId="59A60841" w:rsidR="00BD386F" w:rsidRPr="00BD386F" w:rsidRDefault="00BD386F" w:rsidP="00BD386F">
      <w:pPr>
        <w:rPr>
          <w:rFonts w:cs="Arial"/>
          <w:color w:val="202020"/>
          <w:sz w:val="24"/>
          <w:szCs w:val="24"/>
          <w:lang w:val="de-AT" w:eastAsia="de-AT"/>
        </w:rPr>
      </w:pPr>
      <w:r w:rsidRPr="00BD386F">
        <w:rPr>
          <w:rFonts w:cs="Arial"/>
          <w:color w:val="202020"/>
          <w:sz w:val="24"/>
          <w:szCs w:val="24"/>
          <w:lang w:val="de-AT" w:eastAsia="de-AT"/>
        </w:rPr>
        <w:t>Elektrische Leistung: 24V DC 0,42A</w:t>
      </w:r>
    </w:p>
    <w:p w14:paraId="37C5D49D" w14:textId="51978E10" w:rsidR="00BD386F" w:rsidRPr="00BD386F" w:rsidRDefault="00BD386F" w:rsidP="00BD386F">
      <w:pPr>
        <w:rPr>
          <w:rFonts w:cs="Arial"/>
          <w:color w:val="202020"/>
          <w:sz w:val="24"/>
          <w:szCs w:val="24"/>
          <w:lang w:val="de-AT" w:eastAsia="de-AT"/>
        </w:rPr>
      </w:pPr>
      <w:r w:rsidRPr="00BD386F">
        <w:rPr>
          <w:rFonts w:cs="Arial"/>
          <w:color w:val="202020"/>
          <w:sz w:val="24"/>
          <w:szCs w:val="24"/>
          <w:lang w:val="de-AT" w:eastAsia="de-AT"/>
        </w:rPr>
        <w:t>Spannung: 11-36V DC / 24V AC</w:t>
      </w:r>
    </w:p>
    <w:p w14:paraId="615198FC" w14:textId="3E31DD98" w:rsidR="00BD386F" w:rsidRPr="00BD386F" w:rsidRDefault="00BD386F" w:rsidP="00BD386F">
      <w:pPr>
        <w:rPr>
          <w:rFonts w:cs="Arial"/>
          <w:color w:val="202020"/>
          <w:sz w:val="24"/>
          <w:szCs w:val="24"/>
          <w:lang w:val="de-AT" w:eastAsia="de-AT"/>
        </w:rPr>
      </w:pPr>
      <w:r w:rsidRPr="00BD386F">
        <w:rPr>
          <w:rFonts w:cs="Arial"/>
          <w:color w:val="202020"/>
          <w:sz w:val="24"/>
          <w:szCs w:val="24"/>
          <w:lang w:val="de-AT" w:eastAsia="de-AT"/>
        </w:rPr>
        <w:t>Lichstrom: 900lm</w:t>
      </w:r>
    </w:p>
    <w:p w14:paraId="1266EC64" w14:textId="77777777" w:rsidR="00BD386F" w:rsidRPr="00BD386F" w:rsidRDefault="00BD386F" w:rsidP="00BD386F">
      <w:pPr>
        <w:rPr>
          <w:rFonts w:cs="Arial"/>
          <w:color w:val="202020"/>
          <w:sz w:val="24"/>
          <w:szCs w:val="24"/>
          <w:lang w:val="de-AT" w:eastAsia="de-AT"/>
        </w:rPr>
      </w:pPr>
      <w:r w:rsidRPr="00BD386F">
        <w:rPr>
          <w:rFonts w:cs="Arial"/>
          <w:color w:val="202020"/>
          <w:sz w:val="24"/>
          <w:szCs w:val="24"/>
          <w:lang w:val="de-AT" w:eastAsia="de-AT"/>
        </w:rPr>
        <w:t>CR-Index: Ra&gt;80</w:t>
      </w:r>
    </w:p>
    <w:p w14:paraId="0201ECCA" w14:textId="1A0EEBA2" w:rsidR="00BD386F" w:rsidRPr="00BD386F" w:rsidRDefault="00BD386F" w:rsidP="00BD386F">
      <w:pPr>
        <w:rPr>
          <w:rFonts w:cs="Arial"/>
          <w:color w:val="202020"/>
          <w:sz w:val="24"/>
          <w:szCs w:val="24"/>
          <w:lang w:val="de-AT" w:eastAsia="de-AT"/>
        </w:rPr>
      </w:pPr>
      <w:r w:rsidRPr="00BD386F">
        <w:rPr>
          <w:rFonts w:cs="Arial"/>
          <w:color w:val="202020"/>
          <w:sz w:val="24"/>
          <w:szCs w:val="24"/>
          <w:lang w:val="de-AT" w:eastAsia="de-AT"/>
        </w:rPr>
        <w:t>Lichtaustrittswinkel: Flood</w:t>
      </w:r>
    </w:p>
    <w:p w14:paraId="1EE59FCE" w14:textId="77777777" w:rsidR="00BD386F" w:rsidRPr="00BD386F" w:rsidRDefault="00BD386F" w:rsidP="00BD386F">
      <w:pPr>
        <w:rPr>
          <w:rFonts w:cs="Arial"/>
          <w:color w:val="202020"/>
          <w:sz w:val="24"/>
          <w:szCs w:val="24"/>
          <w:lang w:val="de-AT" w:eastAsia="de-AT"/>
        </w:rPr>
      </w:pPr>
      <w:r w:rsidRPr="00BD386F">
        <w:rPr>
          <w:rFonts w:cs="Arial"/>
          <w:color w:val="202020"/>
          <w:sz w:val="24"/>
          <w:szCs w:val="24"/>
          <w:lang w:val="de-AT" w:eastAsia="de-AT"/>
        </w:rPr>
        <w:t>Ø LED Lebensdauer bei 20°C: &gt;50.000h</w:t>
      </w:r>
    </w:p>
    <w:p w14:paraId="6A3071EF" w14:textId="77777777" w:rsidR="00BD386F" w:rsidRPr="00BD386F" w:rsidRDefault="00BD386F" w:rsidP="00BD386F">
      <w:pPr>
        <w:rPr>
          <w:rFonts w:cs="Arial"/>
          <w:color w:val="202020"/>
          <w:sz w:val="24"/>
          <w:szCs w:val="24"/>
          <w:lang w:val="de-AT" w:eastAsia="de-AT"/>
        </w:rPr>
      </w:pPr>
      <w:r w:rsidRPr="00BD386F">
        <w:rPr>
          <w:rFonts w:cs="Arial"/>
          <w:color w:val="202020"/>
          <w:sz w:val="24"/>
          <w:szCs w:val="24"/>
          <w:lang w:val="de-AT" w:eastAsia="de-AT"/>
        </w:rPr>
        <w:t>Lichtstromverlust: &lt;10%</w:t>
      </w:r>
    </w:p>
    <w:p w14:paraId="2BF81338" w14:textId="49727068" w:rsidR="00BD386F" w:rsidRPr="00BD386F" w:rsidRDefault="00BD386F" w:rsidP="00BD386F">
      <w:pPr>
        <w:rPr>
          <w:rFonts w:cs="Arial"/>
          <w:color w:val="202020"/>
          <w:sz w:val="24"/>
          <w:szCs w:val="24"/>
          <w:lang w:val="de-AT" w:eastAsia="de-AT"/>
        </w:rPr>
      </w:pPr>
      <w:r w:rsidRPr="00BD386F">
        <w:rPr>
          <w:rFonts w:cs="Arial"/>
          <w:color w:val="202020"/>
          <w:sz w:val="24"/>
          <w:szCs w:val="24"/>
          <w:lang w:val="de-AT" w:eastAsia="de-AT"/>
        </w:rPr>
        <w:t>LED Schaltfestigkeit: &gt;1 Mio</w:t>
      </w:r>
    </w:p>
    <w:p w14:paraId="6706100D" w14:textId="77777777" w:rsidR="00BD386F" w:rsidRPr="00BD386F" w:rsidRDefault="00BD386F" w:rsidP="00BD386F">
      <w:pPr>
        <w:rPr>
          <w:rFonts w:cs="Arial"/>
          <w:color w:val="202020"/>
          <w:sz w:val="24"/>
          <w:szCs w:val="24"/>
          <w:lang w:val="de-AT" w:eastAsia="de-AT"/>
        </w:rPr>
      </w:pPr>
      <w:r w:rsidRPr="00BD386F">
        <w:rPr>
          <w:rFonts w:cs="Arial"/>
          <w:color w:val="202020"/>
          <w:sz w:val="24"/>
          <w:szCs w:val="24"/>
          <w:lang w:val="de-AT" w:eastAsia="de-AT"/>
        </w:rPr>
        <w:t xml:space="preserve">Lichtfarbe: coolwhite </w:t>
      </w:r>
    </w:p>
    <w:p w14:paraId="6EA2B237" w14:textId="77777777" w:rsidR="00BD386F" w:rsidRPr="00BD386F" w:rsidRDefault="00BD386F" w:rsidP="00BD386F">
      <w:pPr>
        <w:rPr>
          <w:rFonts w:cs="Arial"/>
          <w:color w:val="202020"/>
          <w:sz w:val="24"/>
          <w:szCs w:val="24"/>
          <w:lang w:val="de-AT" w:eastAsia="de-AT"/>
        </w:rPr>
      </w:pPr>
      <w:r w:rsidRPr="00BD386F">
        <w:rPr>
          <w:rFonts w:cs="Arial"/>
          <w:color w:val="202020"/>
          <w:sz w:val="24"/>
          <w:szCs w:val="24"/>
          <w:lang w:val="de-AT" w:eastAsia="de-AT"/>
        </w:rPr>
        <w:t>Farbtemperatur: 6.500K</w:t>
      </w:r>
    </w:p>
    <w:p w14:paraId="729BCC9B" w14:textId="77777777" w:rsidR="00BD386F" w:rsidRPr="00BD386F" w:rsidRDefault="00BD386F" w:rsidP="00BD386F">
      <w:pPr>
        <w:rPr>
          <w:rFonts w:cs="Arial"/>
          <w:color w:val="202020"/>
          <w:sz w:val="24"/>
          <w:szCs w:val="24"/>
          <w:lang w:val="de-AT" w:eastAsia="de-AT"/>
        </w:rPr>
      </w:pPr>
      <w:r w:rsidRPr="00BD386F">
        <w:rPr>
          <w:rFonts w:cs="Arial"/>
          <w:color w:val="202020"/>
          <w:sz w:val="24"/>
          <w:szCs w:val="24"/>
          <w:lang w:val="de-AT" w:eastAsia="de-AT"/>
        </w:rPr>
        <w:t>Temperatur-Einsatzbereich: -30°C bis +50°C</w:t>
      </w:r>
    </w:p>
    <w:p w14:paraId="0D8434F6" w14:textId="464F155B" w:rsidR="00BD386F" w:rsidRPr="00BD386F" w:rsidRDefault="00BD386F" w:rsidP="00BD386F">
      <w:pPr>
        <w:rPr>
          <w:rFonts w:cs="Arial"/>
          <w:color w:val="202020"/>
          <w:sz w:val="24"/>
          <w:szCs w:val="24"/>
          <w:lang w:val="de-AT" w:eastAsia="de-AT"/>
        </w:rPr>
      </w:pPr>
      <w:r w:rsidRPr="00BD386F">
        <w:rPr>
          <w:rFonts w:cs="Arial"/>
          <w:color w:val="202020"/>
          <w:sz w:val="24"/>
          <w:szCs w:val="24"/>
          <w:lang w:val="de-AT" w:eastAsia="de-AT"/>
        </w:rPr>
        <w:t>Material Gehäuse: Aluminium</w:t>
      </w:r>
    </w:p>
    <w:p w14:paraId="23F07BAA" w14:textId="77777777" w:rsidR="00BD386F" w:rsidRPr="00BD386F" w:rsidRDefault="00BD386F" w:rsidP="00BD386F">
      <w:pPr>
        <w:rPr>
          <w:rFonts w:cs="Arial"/>
          <w:color w:val="202020"/>
          <w:sz w:val="24"/>
          <w:szCs w:val="24"/>
          <w:lang w:val="de-AT" w:eastAsia="de-AT"/>
        </w:rPr>
      </w:pPr>
      <w:r w:rsidRPr="00BD386F">
        <w:rPr>
          <w:rFonts w:cs="Arial"/>
          <w:color w:val="202020"/>
          <w:sz w:val="24"/>
          <w:szCs w:val="24"/>
          <w:lang w:val="de-AT" w:eastAsia="de-AT"/>
        </w:rPr>
        <w:t>Farbe: schwarz</w:t>
      </w:r>
    </w:p>
    <w:p w14:paraId="5BC4E85F" w14:textId="77777777" w:rsidR="00BD386F" w:rsidRPr="00BD386F" w:rsidRDefault="00BD386F" w:rsidP="00BD386F">
      <w:pPr>
        <w:rPr>
          <w:rFonts w:cs="Arial"/>
          <w:color w:val="202020"/>
          <w:sz w:val="24"/>
          <w:szCs w:val="24"/>
          <w:lang w:val="de-AT" w:eastAsia="de-AT"/>
        </w:rPr>
      </w:pPr>
      <w:r w:rsidRPr="00BD386F">
        <w:rPr>
          <w:rFonts w:cs="Arial"/>
          <w:color w:val="202020"/>
          <w:sz w:val="24"/>
          <w:szCs w:val="24"/>
          <w:lang w:val="de-AT" w:eastAsia="de-AT"/>
        </w:rPr>
        <w:t>Abdeckung: Kunststoffglas</w:t>
      </w:r>
    </w:p>
    <w:p w14:paraId="7F50C644" w14:textId="62F31A26" w:rsidR="00BD386F" w:rsidRPr="00BD386F" w:rsidRDefault="00BD386F" w:rsidP="00BD386F">
      <w:pPr>
        <w:rPr>
          <w:rFonts w:cs="Arial"/>
          <w:color w:val="202020"/>
          <w:sz w:val="24"/>
          <w:szCs w:val="24"/>
          <w:lang w:val="de-AT" w:eastAsia="de-AT"/>
        </w:rPr>
      </w:pPr>
      <w:r w:rsidRPr="00BD386F">
        <w:rPr>
          <w:rFonts w:cs="Arial"/>
          <w:color w:val="202020"/>
          <w:sz w:val="24"/>
          <w:szCs w:val="24"/>
          <w:lang w:val="de-AT" w:eastAsia="de-AT"/>
        </w:rPr>
        <w:t>Schutzart: IP65</w:t>
      </w:r>
    </w:p>
    <w:p w14:paraId="58D3299E" w14:textId="77777777" w:rsidR="00BD386F" w:rsidRPr="00BD386F" w:rsidRDefault="00BD386F" w:rsidP="00BD386F">
      <w:pPr>
        <w:rPr>
          <w:rFonts w:cs="Arial"/>
          <w:color w:val="202020"/>
          <w:sz w:val="24"/>
          <w:szCs w:val="24"/>
          <w:lang w:val="de-AT" w:eastAsia="de-AT"/>
        </w:rPr>
      </w:pPr>
      <w:r w:rsidRPr="00BD386F">
        <w:rPr>
          <w:rFonts w:cs="Arial"/>
          <w:color w:val="202020"/>
          <w:sz w:val="24"/>
          <w:szCs w:val="24"/>
          <w:lang w:val="de-AT" w:eastAsia="de-AT"/>
        </w:rPr>
        <w:t>Schutzklasse Leuchte:III</w:t>
      </w:r>
    </w:p>
    <w:p w14:paraId="37F0899C" w14:textId="3055F65B" w:rsidR="00BD386F" w:rsidRPr="00BD386F" w:rsidRDefault="00BD386F" w:rsidP="00BD386F">
      <w:pPr>
        <w:rPr>
          <w:rFonts w:cs="Arial"/>
          <w:color w:val="202020"/>
          <w:sz w:val="24"/>
          <w:szCs w:val="24"/>
          <w:lang w:val="de-AT" w:eastAsia="de-AT"/>
        </w:rPr>
      </w:pPr>
      <w:r w:rsidRPr="00BD386F">
        <w:rPr>
          <w:rFonts w:cs="Arial"/>
          <w:color w:val="202020"/>
          <w:sz w:val="24"/>
          <w:szCs w:val="24"/>
          <w:lang w:val="de-AT" w:eastAsia="de-AT"/>
        </w:rPr>
        <w:t>Gewicht: 1,</w:t>
      </w:r>
      <w:r w:rsidR="006742EC">
        <w:rPr>
          <w:rFonts w:cs="Arial"/>
          <w:color w:val="202020"/>
          <w:sz w:val="24"/>
          <w:szCs w:val="24"/>
          <w:lang w:val="de-AT" w:eastAsia="de-AT"/>
        </w:rPr>
        <w:t>9</w:t>
      </w:r>
      <w:r w:rsidRPr="00BD386F">
        <w:rPr>
          <w:rFonts w:cs="Arial"/>
          <w:color w:val="202020"/>
          <w:sz w:val="24"/>
          <w:szCs w:val="24"/>
          <w:lang w:val="de-AT" w:eastAsia="de-AT"/>
        </w:rPr>
        <w:t xml:space="preserve"> kg</w:t>
      </w:r>
    </w:p>
    <w:p w14:paraId="25FB1E48" w14:textId="2BAD15A1" w:rsidR="00DB4B05" w:rsidRDefault="00BD386F" w:rsidP="00BD386F">
      <w:pPr>
        <w:rPr>
          <w:rFonts w:cs="Arial"/>
          <w:color w:val="202020"/>
          <w:sz w:val="24"/>
          <w:szCs w:val="24"/>
          <w:lang w:val="de-AT" w:eastAsia="de-AT"/>
        </w:rPr>
      </w:pPr>
      <w:r w:rsidRPr="00BD386F">
        <w:rPr>
          <w:rFonts w:cs="Arial"/>
          <w:color w:val="202020"/>
          <w:sz w:val="24"/>
          <w:szCs w:val="24"/>
          <w:lang w:val="de-AT" w:eastAsia="de-AT"/>
        </w:rPr>
        <w:t xml:space="preserve">Abmessungen H x Durchmesser: </w:t>
      </w:r>
      <w:r w:rsidR="006742EC">
        <w:rPr>
          <w:rFonts w:cs="Arial"/>
          <w:color w:val="202020"/>
          <w:sz w:val="24"/>
          <w:szCs w:val="24"/>
          <w:lang w:val="de-AT" w:eastAsia="de-AT"/>
        </w:rPr>
        <w:t>7</w:t>
      </w:r>
      <w:r w:rsidRPr="00BD386F">
        <w:rPr>
          <w:rFonts w:cs="Arial"/>
          <w:color w:val="202020"/>
          <w:sz w:val="24"/>
          <w:szCs w:val="24"/>
          <w:lang w:val="de-AT" w:eastAsia="de-AT"/>
        </w:rPr>
        <w:t>65 x 124 mm</w:t>
      </w:r>
    </w:p>
    <w:p w14:paraId="46A325ED" w14:textId="77777777" w:rsidR="00BD386F" w:rsidRPr="009C20F0" w:rsidRDefault="00BD386F" w:rsidP="00BD386F">
      <w:pPr>
        <w:rPr>
          <w:rFonts w:cs="Arial"/>
          <w:sz w:val="24"/>
        </w:rPr>
      </w:pPr>
    </w:p>
    <w:p w14:paraId="2C45E195" w14:textId="22D97D58" w:rsidR="00456FC6" w:rsidRDefault="009C20F0" w:rsidP="009C20F0">
      <w:pPr>
        <w:rPr>
          <w:rFonts w:cs="Arial"/>
          <w:b/>
          <w:sz w:val="24"/>
        </w:rPr>
      </w:pPr>
      <w:r w:rsidRPr="009C20F0">
        <w:rPr>
          <w:rFonts w:cs="Arial"/>
          <w:b/>
          <w:sz w:val="24"/>
        </w:rPr>
        <w:t>Fabrikat:</w:t>
      </w:r>
      <w:r w:rsidRPr="009C20F0">
        <w:rPr>
          <w:rFonts w:cs="Arial"/>
          <w:b/>
          <w:sz w:val="24"/>
        </w:rPr>
        <w:tab/>
        <w:t>GIFAS</w:t>
      </w:r>
      <w:r w:rsidR="004A56C0">
        <w:rPr>
          <w:rFonts w:cs="Arial"/>
          <w:b/>
          <w:sz w:val="24"/>
        </w:rPr>
        <w:t xml:space="preserve"> Electric Gesellschaft m.b.H</w:t>
      </w:r>
    </w:p>
    <w:p w14:paraId="7DB092A8" w14:textId="58EB7F49" w:rsidR="004A56C0" w:rsidRPr="009C20F0" w:rsidRDefault="004A56C0" w:rsidP="009C20F0">
      <w:pPr>
        <w:rPr>
          <w:rFonts w:cs="Arial"/>
          <w:b/>
          <w:sz w:val="24"/>
        </w:rPr>
      </w:pPr>
      <w:r>
        <w:rPr>
          <w:rFonts w:cs="Arial"/>
          <w:b/>
          <w:sz w:val="24"/>
        </w:rPr>
        <w:t xml:space="preserve">Type: </w:t>
      </w:r>
      <w:r>
        <w:rPr>
          <w:rFonts w:cs="Arial"/>
          <w:b/>
          <w:sz w:val="24"/>
        </w:rPr>
        <w:tab/>
      </w:r>
      <w:r>
        <w:rPr>
          <w:rFonts w:cs="Arial"/>
          <w:b/>
          <w:sz w:val="24"/>
        </w:rPr>
        <w:tab/>
      </w:r>
      <w:r w:rsidR="00BD386F" w:rsidRPr="00BD386F">
        <w:rPr>
          <w:rFonts w:cs="Arial"/>
          <w:b/>
          <w:sz w:val="24"/>
        </w:rPr>
        <w:t>1158</w:t>
      </w:r>
      <w:r w:rsidR="009670A9">
        <w:rPr>
          <w:rFonts w:cs="Arial"/>
          <w:b/>
          <w:sz w:val="24"/>
        </w:rPr>
        <w:t>42</w:t>
      </w:r>
      <w:r>
        <w:rPr>
          <w:rFonts w:cs="Arial"/>
          <w:b/>
          <w:sz w:val="24"/>
        </w:rPr>
        <w:t xml:space="preserve"> - </w:t>
      </w:r>
      <w:r w:rsidR="00BD386F" w:rsidRPr="00BD386F">
        <w:rPr>
          <w:rFonts w:cs="Arial"/>
          <w:b/>
          <w:sz w:val="24"/>
        </w:rPr>
        <w:t>ILED5.15.FLEX600.FLOOD.CW.11-36VDC.5M.STNG.M</w:t>
      </w:r>
    </w:p>
    <w:sectPr w:rsidR="004A56C0" w:rsidRPr="009C20F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415" w:right="849" w:bottom="1132" w:left="849" w:header="709" w:footer="136" w:gutter="0"/>
      <w:paperSrc w:first="272" w:other="272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FB977C" w14:textId="77777777" w:rsidR="00D86D45" w:rsidRDefault="00D86D45">
      <w:r>
        <w:separator/>
      </w:r>
    </w:p>
  </w:endnote>
  <w:endnote w:type="continuationSeparator" w:id="0">
    <w:p w14:paraId="44D20E85" w14:textId="77777777" w:rsidR="00D86D45" w:rsidRDefault="00D86D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nion Pro">
    <w:panose1 w:val="00000000000000000000"/>
    <w:charset w:val="00"/>
    <w:family w:val="roman"/>
    <w:notTrueType/>
    <w:pitch w:val="variable"/>
    <w:sig w:usb0="60000287" w:usb1="00000001" w:usb2="00000000" w:usb3="00000000" w:csb0="000000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Swis721 Hv BT">
    <w:altName w:val="Swis721 Blk BT"/>
    <w:charset w:val="00"/>
    <w:family w:val="swiss"/>
    <w:pitch w:val="variable"/>
    <w:sig w:usb0="00000087" w:usb1="00000000" w:usb2="00000000" w:usb3="00000000" w:csb0="0000001B" w:csb1="00000000"/>
  </w:font>
  <w:font w:name="Swis721 Lt BT">
    <w:panose1 w:val="020B0403020202020204"/>
    <w:charset w:val="00"/>
    <w:family w:val="swiss"/>
    <w:pitch w:val="variable"/>
    <w:sig w:usb0="00000087" w:usb1="00000000" w:usb2="00000000" w:usb3="00000000" w:csb0="0000001B" w:csb1="00000000"/>
  </w:font>
  <w:font w:name="Swis721 Md BT">
    <w:altName w:val="Arial"/>
    <w:charset w:val="00"/>
    <w:family w:val="swiss"/>
    <w:pitch w:val="variable"/>
    <w:sig w:usb0="00000087" w:usb1="00000000" w:usb2="00000000" w:usb3="00000000" w:csb0="0000001B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BB839C" w14:textId="77777777" w:rsidR="00B16FF8" w:rsidRDefault="00B16FF8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1E940C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Md BT" w:hAnsi="Swis721 Md BT"/>
        <w:sz w:val="14"/>
        <w:szCs w:val="14"/>
      </w:rPr>
    </w:pPr>
    <w:r>
      <w:rPr>
        <w:rFonts w:ascii="Swis721 Md BT" w:hAnsi="Swis721 Md BT"/>
        <w:sz w:val="14"/>
        <w:szCs w:val="14"/>
      </w:rPr>
      <w:t>UID-Nr.</w:t>
    </w:r>
    <w:r>
      <w:rPr>
        <w:rFonts w:ascii="Swis721 Lt BT" w:hAnsi="Swis721 Lt BT"/>
        <w:sz w:val="14"/>
        <w:szCs w:val="14"/>
      </w:rPr>
      <w:t xml:space="preserve">  ATU34839208</w:t>
    </w:r>
    <w:r>
      <w:rPr>
        <w:rFonts w:ascii="Swis721 Lt BT" w:hAnsi="Swis721 Lt BT"/>
        <w:sz w:val="14"/>
        <w:szCs w:val="14"/>
      </w:rPr>
      <w:tab/>
    </w:r>
    <w:r>
      <w:rPr>
        <w:rFonts w:ascii="Swis721 Md BT" w:hAnsi="Swis721 Md BT"/>
        <w:sz w:val="14"/>
        <w:szCs w:val="14"/>
      </w:rPr>
      <w:t>Raiffeisenbank Eugendorf</w:t>
    </w:r>
    <w:r>
      <w:rPr>
        <w:rFonts w:ascii="Swis721 Md BT" w:hAnsi="Swis721 Md BT"/>
        <w:sz w:val="14"/>
        <w:szCs w:val="14"/>
      </w:rPr>
      <w:tab/>
      <w:t>Salzburger Sparkasse</w:t>
    </w:r>
    <w:r>
      <w:rPr>
        <w:rFonts w:ascii="Swis721 Md BT" w:hAnsi="Swis721 Md BT"/>
        <w:sz w:val="14"/>
        <w:szCs w:val="14"/>
      </w:rPr>
      <w:tab/>
      <w:t>Oberbank Salzburg</w:t>
    </w:r>
    <w:r>
      <w:rPr>
        <w:rFonts w:ascii="Swis721 Md BT" w:hAnsi="Swis721 Md BT"/>
        <w:sz w:val="14"/>
        <w:szCs w:val="14"/>
      </w:rPr>
      <w:tab/>
      <w:t>Oberbank München</w:t>
    </w:r>
  </w:p>
  <w:p w14:paraId="02227A76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FN</w:t>
    </w:r>
    <w:r>
      <w:rPr>
        <w:rFonts w:ascii="Swis721 Lt BT" w:hAnsi="Swis721 Lt BT"/>
        <w:sz w:val="14"/>
        <w:szCs w:val="14"/>
      </w:rPr>
      <w:t xml:space="preserve"> 60593h, LG Salzburg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35015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20404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15090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70120700</w:t>
    </w:r>
  </w:p>
  <w:p w14:paraId="7FC0BC22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DVR</w:t>
    </w:r>
    <w:r>
      <w:rPr>
        <w:rFonts w:ascii="Swis721 Lt BT" w:hAnsi="Swis721 Lt BT"/>
        <w:sz w:val="14"/>
        <w:szCs w:val="14"/>
      </w:rPr>
      <w:t xml:space="preserve"> 0933228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19661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3501119668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121232508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1001272846</w:t>
    </w:r>
  </w:p>
  <w:p w14:paraId="1FFE5832" w14:textId="77777777" w:rsidR="00456FC6" w:rsidRPr="009C20F0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  <w:lang w:val="en-US"/>
      </w:rPr>
    </w:pPr>
    <w:r w:rsidRPr="009C20F0">
      <w:rPr>
        <w:rFonts w:ascii="Swis721 Md BT" w:hAnsi="Swis721 Md BT"/>
        <w:sz w:val="14"/>
        <w:szCs w:val="14"/>
        <w:lang w:val="en-US"/>
      </w:rPr>
      <w:t>ARA</w:t>
    </w:r>
    <w:r w:rsidRPr="009C20F0">
      <w:rPr>
        <w:rFonts w:ascii="Swis721 Lt BT" w:hAnsi="Swis721 Lt BT"/>
        <w:sz w:val="14"/>
        <w:szCs w:val="14"/>
        <w:lang w:val="en-US"/>
      </w:rPr>
      <w:t xml:space="preserve"> 557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RVSAAT2S015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SBGSAT2S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OBKLAT2L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OBKLDEMX</w:t>
    </w:r>
  </w:p>
  <w:p w14:paraId="7B8A39AC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3"/>
        <w:szCs w:val="14"/>
        <w:lang w:val="en-GB"/>
      </w:rPr>
    </w:pPr>
    <w:r>
      <w:rPr>
        <w:rFonts w:ascii="Swis721 Md BT" w:hAnsi="Swis721 Md BT"/>
        <w:sz w:val="14"/>
        <w:szCs w:val="14"/>
        <w:lang w:val="en-GB"/>
      </w:rPr>
      <w:t>ERA</w:t>
    </w:r>
    <w:r>
      <w:rPr>
        <w:rFonts w:ascii="Swis721 Lt BT" w:hAnsi="Swis721 Lt BT"/>
        <w:sz w:val="14"/>
        <w:szCs w:val="14"/>
        <w:lang w:val="en-GB"/>
      </w:rPr>
      <w:t xml:space="preserve"> 50125</w:t>
    </w:r>
    <w:r>
      <w:rPr>
        <w:rFonts w:ascii="Swis721 Lt BT" w:hAnsi="Swis721 Lt BT"/>
        <w:sz w:val="14"/>
        <w:szCs w:val="14"/>
        <w:lang w:val="en-GB"/>
      </w:rPr>
      <w:tab/>
      <w:t xml:space="preserve">IBAN: </w:t>
    </w:r>
    <w:r>
      <w:rPr>
        <w:rFonts w:ascii="Swis721 Lt BT" w:hAnsi="Swis721 Lt BT"/>
        <w:sz w:val="14"/>
        <w:szCs w:val="14"/>
        <w:lang w:val="en-GB"/>
      </w:rPr>
      <w:tab/>
      <w:t>AT313501500000019661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AT562040403501119668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AT531509000121232508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DE07701207001001272846</w:t>
    </w:r>
  </w:p>
  <w:p w14:paraId="00D36E94" w14:textId="77777777" w:rsidR="00456FC6" w:rsidRDefault="00456FC6">
    <w:pPr>
      <w:pStyle w:val="Fuzeile"/>
      <w:tabs>
        <w:tab w:val="clear" w:pos="4536"/>
        <w:tab w:val="clear" w:pos="9072"/>
      </w:tabs>
      <w:rPr>
        <w:lang w:val="en-GB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76C529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Md BT" w:hAnsi="Swis721 Md BT"/>
        <w:sz w:val="14"/>
        <w:szCs w:val="14"/>
      </w:rPr>
    </w:pPr>
    <w:r>
      <w:rPr>
        <w:rFonts w:ascii="Swis721 Md BT" w:hAnsi="Swis721 Md BT"/>
        <w:sz w:val="14"/>
        <w:szCs w:val="14"/>
      </w:rPr>
      <w:t>UID-Nr.</w:t>
    </w:r>
    <w:r>
      <w:rPr>
        <w:rFonts w:ascii="Swis721 Lt BT" w:hAnsi="Swis721 Lt BT"/>
        <w:sz w:val="14"/>
        <w:szCs w:val="14"/>
      </w:rPr>
      <w:t xml:space="preserve">  ATU34839208</w:t>
    </w:r>
    <w:r>
      <w:rPr>
        <w:rFonts w:ascii="Swis721 Lt BT" w:hAnsi="Swis721 Lt BT"/>
        <w:sz w:val="14"/>
        <w:szCs w:val="14"/>
      </w:rPr>
      <w:tab/>
    </w:r>
    <w:r>
      <w:rPr>
        <w:rFonts w:ascii="Swis721 Md BT" w:hAnsi="Swis721 Md BT"/>
        <w:sz w:val="14"/>
        <w:szCs w:val="14"/>
      </w:rPr>
      <w:t>Raiffeisenbank Eugendorf</w:t>
    </w:r>
    <w:r>
      <w:rPr>
        <w:rFonts w:ascii="Swis721 Md BT" w:hAnsi="Swis721 Md BT"/>
        <w:sz w:val="14"/>
        <w:szCs w:val="14"/>
      </w:rPr>
      <w:tab/>
      <w:t>Salzburger Sparkasse</w:t>
    </w:r>
    <w:r>
      <w:rPr>
        <w:rFonts w:ascii="Swis721 Md BT" w:hAnsi="Swis721 Md BT"/>
        <w:sz w:val="14"/>
        <w:szCs w:val="14"/>
      </w:rPr>
      <w:tab/>
      <w:t>Oberbank Salzburg</w:t>
    </w:r>
    <w:r>
      <w:rPr>
        <w:rFonts w:ascii="Swis721 Md BT" w:hAnsi="Swis721 Md BT"/>
        <w:sz w:val="14"/>
        <w:szCs w:val="14"/>
      </w:rPr>
      <w:tab/>
      <w:t>Oberbank München</w:t>
    </w:r>
  </w:p>
  <w:p w14:paraId="5E76A2EA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FN</w:t>
    </w:r>
    <w:r>
      <w:rPr>
        <w:rFonts w:ascii="Swis721 Lt BT" w:hAnsi="Swis721 Lt BT"/>
        <w:sz w:val="14"/>
        <w:szCs w:val="14"/>
      </w:rPr>
      <w:t xml:space="preserve"> 60593h, LG Salzburg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35015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20404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15090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70120700</w:t>
    </w:r>
  </w:p>
  <w:p w14:paraId="0854CFDD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DVR</w:t>
    </w:r>
    <w:r>
      <w:rPr>
        <w:rFonts w:ascii="Swis721 Lt BT" w:hAnsi="Swis721 Lt BT"/>
        <w:sz w:val="14"/>
        <w:szCs w:val="14"/>
      </w:rPr>
      <w:t xml:space="preserve"> 0933228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19661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3501119668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121232508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1001272846</w:t>
    </w:r>
  </w:p>
  <w:p w14:paraId="38B7177E" w14:textId="77777777" w:rsidR="00456FC6" w:rsidRPr="009C20F0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  <w:lang w:val="en-US"/>
      </w:rPr>
    </w:pPr>
    <w:r w:rsidRPr="009C20F0">
      <w:rPr>
        <w:rFonts w:ascii="Swis721 Md BT" w:hAnsi="Swis721 Md BT"/>
        <w:sz w:val="14"/>
        <w:szCs w:val="14"/>
        <w:lang w:val="en-US"/>
      </w:rPr>
      <w:t>ARA</w:t>
    </w:r>
    <w:r w:rsidRPr="009C20F0">
      <w:rPr>
        <w:rFonts w:ascii="Swis721 Lt BT" w:hAnsi="Swis721 Lt BT"/>
        <w:sz w:val="14"/>
        <w:szCs w:val="14"/>
        <w:lang w:val="en-US"/>
      </w:rPr>
      <w:t xml:space="preserve"> 557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RVSAAT2S015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SBGSAT2S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OBKLAT2L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OBKLDEMX</w:t>
    </w:r>
  </w:p>
  <w:p w14:paraId="630D1E2E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3"/>
        <w:szCs w:val="14"/>
        <w:lang w:val="en-GB"/>
      </w:rPr>
    </w:pPr>
    <w:r>
      <w:rPr>
        <w:rFonts w:ascii="Swis721 Md BT" w:hAnsi="Swis721 Md BT"/>
        <w:sz w:val="14"/>
        <w:szCs w:val="14"/>
        <w:lang w:val="en-GB"/>
      </w:rPr>
      <w:t>ERA</w:t>
    </w:r>
    <w:r>
      <w:rPr>
        <w:rFonts w:ascii="Swis721 Lt BT" w:hAnsi="Swis721 Lt BT"/>
        <w:sz w:val="14"/>
        <w:szCs w:val="14"/>
        <w:lang w:val="en-GB"/>
      </w:rPr>
      <w:t xml:space="preserve"> 50125</w:t>
    </w:r>
    <w:r>
      <w:rPr>
        <w:rFonts w:ascii="Swis721 Lt BT" w:hAnsi="Swis721 Lt BT"/>
        <w:sz w:val="14"/>
        <w:szCs w:val="14"/>
        <w:lang w:val="en-GB"/>
      </w:rPr>
      <w:tab/>
      <w:t xml:space="preserve">IBAN: </w:t>
    </w:r>
    <w:r>
      <w:rPr>
        <w:rFonts w:ascii="Swis721 Lt BT" w:hAnsi="Swis721 Lt BT"/>
        <w:sz w:val="14"/>
        <w:szCs w:val="14"/>
        <w:lang w:val="en-GB"/>
      </w:rPr>
      <w:tab/>
      <w:t>AT313501500000019661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AT562040403501119668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AT531509000121232508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DE07701207001001272846</w:t>
    </w:r>
  </w:p>
  <w:p w14:paraId="094BA9A6" w14:textId="77777777" w:rsidR="00456FC6" w:rsidRDefault="00456FC6">
    <w:pPr>
      <w:pStyle w:val="Fuzeile"/>
      <w:tabs>
        <w:tab w:val="clear" w:pos="4536"/>
        <w:tab w:val="clear" w:pos="9072"/>
      </w:tabs>
      <w:rPr>
        <w:lang w:val="en-GB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85D5A2" w14:textId="77777777" w:rsidR="00D86D45" w:rsidRDefault="00D86D45">
      <w:r>
        <w:separator/>
      </w:r>
    </w:p>
  </w:footnote>
  <w:footnote w:type="continuationSeparator" w:id="0">
    <w:p w14:paraId="6E5A2DBA" w14:textId="77777777" w:rsidR="00D86D45" w:rsidRDefault="00D86D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C9F8C6" w14:textId="77777777" w:rsidR="00B16FF8" w:rsidRDefault="00B16FF8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4AF1AE" w14:textId="77777777" w:rsidR="00456FC6" w:rsidRDefault="006742EC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  <w:lang w:val="en-GB"/>
      </w:rPr>
    </w:pPr>
    <w:r>
      <w:rPr>
        <w:rFonts w:ascii="Swis721 Hv BT" w:hAnsi="Swis721 Hv BT"/>
        <w:noProof/>
        <w:color w:val="0070FF"/>
        <w:sz w:val="20"/>
        <w:szCs w:val="16"/>
      </w:rPr>
      <w:object w:dxaOrig="1440" w:dyaOrig="1440" w14:anchorId="39B1E82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7" type="#_x0000_t75" style="position:absolute;margin-left:385pt;margin-top:-9.7pt;width:128.25pt;height:49.5pt;z-index:251658240">
          <v:imagedata r:id="rId1" o:title=""/>
        </v:shape>
        <o:OLEObject Type="Embed" ProgID="Word.Picture.8" ShapeID="_x0000_s1027" DrawAspect="Content" ObjectID="_1755418522" r:id="rId2"/>
      </w:object>
    </w:r>
    <w:r w:rsidR="00CE35D3">
      <w:rPr>
        <w:rFonts w:ascii="Swis721 Hv BT" w:hAnsi="Swis721 Hv BT"/>
        <w:color w:val="0070FF"/>
        <w:sz w:val="17"/>
        <w:szCs w:val="16"/>
        <w:lang w:val="en-GB"/>
      </w:rPr>
      <w:t>GIFAS-ELECTRIC GmbH</w:t>
    </w:r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</w:t>
    </w:r>
    <w:r w:rsidR="00CE35D3">
      <w:rPr>
        <w:rFonts w:ascii="Arial" w:hAnsi="Arial" w:cs="Arial"/>
        <w:color w:val="auto"/>
        <w:w w:val="99"/>
        <w:sz w:val="17"/>
        <w:szCs w:val="15"/>
        <w:lang w:val="en-GB"/>
      </w:rPr>
      <w:t>▪</w:t>
    </w:r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Pebering-Straß 2 </w:t>
    </w:r>
    <w:r w:rsidR="00CE35D3">
      <w:rPr>
        <w:rFonts w:ascii="Arial" w:hAnsi="Arial" w:cs="Arial"/>
        <w:color w:val="auto"/>
        <w:w w:val="99"/>
        <w:sz w:val="17"/>
        <w:szCs w:val="15"/>
        <w:lang w:val="en-GB"/>
      </w:rPr>
      <w:t>▪</w:t>
    </w:r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A-5301 Eugendorf </w:t>
    </w:r>
  </w:p>
  <w:p w14:paraId="2B2693E7" w14:textId="77777777" w:rsidR="00456FC6" w:rsidRDefault="00CE35D3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Tel.: +43 6225 / 7191-0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Fax: +43 6225 / 7191 - 47</w:t>
    </w:r>
  </w:p>
  <w:p w14:paraId="0204C9C8" w14:textId="77777777" w:rsidR="00456FC6" w:rsidRDefault="00CE35D3">
    <w:pPr>
      <w:pStyle w:val="EinfacherAbsatz"/>
      <w:tabs>
        <w:tab w:val="left" w:pos="2325"/>
        <w:tab w:val="left" w:pos="2778"/>
        <w:tab w:val="left" w:pos="4500"/>
        <w:tab w:val="left" w:pos="4933"/>
        <w:tab w:val="left" w:pos="5040"/>
        <w:tab w:val="left" w:pos="6660"/>
        <w:tab w:val="left" w:pos="7088"/>
        <w:tab w:val="left" w:pos="7201"/>
        <w:tab w:val="left" w:pos="8820"/>
        <w:tab w:val="left" w:pos="9242"/>
        <w:tab w:val="left" w:pos="9360"/>
      </w:tabs>
      <w:spacing w:line="180" w:lineRule="atLeast"/>
      <w:rPr>
        <w:rFonts w:ascii="Swis721 Md BT" w:hAnsi="Swis721 Md BT"/>
        <w:color w:val="auto"/>
        <w:sz w:val="17"/>
        <w:szCs w:val="14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office@gifas.at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www.gifas.at</w:t>
    </w:r>
  </w:p>
  <w:p w14:paraId="0CBDAE5D" w14:textId="77777777" w:rsidR="00456FC6" w:rsidRDefault="00456FC6">
    <w:pPr>
      <w:pStyle w:val="Kopfzeile"/>
      <w:tabs>
        <w:tab w:val="clear" w:pos="4536"/>
        <w:tab w:val="clear" w:pos="9072"/>
        <w:tab w:val="left" w:pos="5580"/>
      </w:tabs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5F3732" w14:textId="77777777" w:rsidR="00B16FF8" w:rsidRDefault="006742EC" w:rsidP="00B16FF8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  <w:lang w:val="de-AT"/>
      </w:rPr>
    </w:pPr>
    <w:r>
      <w:object w:dxaOrig="1440" w:dyaOrig="1440" w14:anchorId="792395E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8" type="#_x0000_t75" style="position:absolute;margin-left:385pt;margin-top:-9.7pt;width:128.25pt;height:49.5pt;z-index:251660288">
          <v:imagedata r:id="rId1" o:title=""/>
        </v:shape>
        <o:OLEObject Type="Embed" ProgID="Word.Picture.8" ShapeID="_x0000_s1028" DrawAspect="Content" ObjectID="_1755418523" r:id="rId2"/>
      </w:object>
    </w:r>
    <w:r w:rsidR="00B16FF8">
      <w:rPr>
        <w:rFonts w:ascii="Swis721 Hv BT" w:hAnsi="Swis721 Hv BT"/>
        <w:color w:val="0070FF"/>
        <w:sz w:val="17"/>
        <w:szCs w:val="16"/>
        <w:lang w:val="de-AT"/>
      </w:rPr>
      <w:t>GIFAS ELECTRIC Gesellschaft m.b.H</w:t>
    </w:r>
    <w:r w:rsidR="00B16FF8">
      <w:rPr>
        <w:rFonts w:ascii="Swis721 Lt BT" w:hAnsi="Swis721 Lt BT"/>
        <w:color w:val="auto"/>
        <w:w w:val="99"/>
        <w:sz w:val="17"/>
        <w:szCs w:val="15"/>
        <w:lang w:val="de-AT"/>
      </w:rPr>
      <w:t xml:space="preserve"> </w:t>
    </w:r>
    <w:r w:rsidR="00B16FF8">
      <w:rPr>
        <w:rFonts w:ascii="Arial" w:hAnsi="Arial" w:cs="Arial"/>
        <w:color w:val="auto"/>
        <w:w w:val="99"/>
        <w:sz w:val="17"/>
        <w:szCs w:val="15"/>
        <w:lang w:val="de-AT"/>
      </w:rPr>
      <w:t>▪</w:t>
    </w:r>
    <w:r w:rsidR="00B16FF8">
      <w:rPr>
        <w:rFonts w:ascii="Swis721 Lt BT" w:hAnsi="Swis721 Lt BT"/>
        <w:color w:val="auto"/>
        <w:w w:val="99"/>
        <w:sz w:val="17"/>
        <w:szCs w:val="15"/>
        <w:lang w:val="de-AT"/>
      </w:rPr>
      <w:t xml:space="preserve"> Strass 2 </w:t>
    </w:r>
    <w:r w:rsidR="00B16FF8">
      <w:rPr>
        <w:rFonts w:ascii="Arial" w:hAnsi="Arial" w:cs="Arial"/>
        <w:color w:val="auto"/>
        <w:w w:val="99"/>
        <w:sz w:val="17"/>
        <w:szCs w:val="15"/>
        <w:lang w:val="de-AT"/>
      </w:rPr>
      <w:t>▪</w:t>
    </w:r>
    <w:r w:rsidR="00B16FF8">
      <w:rPr>
        <w:rFonts w:ascii="Swis721 Lt BT" w:hAnsi="Swis721 Lt BT"/>
        <w:color w:val="auto"/>
        <w:w w:val="99"/>
        <w:sz w:val="17"/>
        <w:szCs w:val="15"/>
        <w:lang w:val="de-AT"/>
      </w:rPr>
      <w:t xml:space="preserve"> A-5301 Eugendorf </w:t>
    </w:r>
  </w:p>
  <w:p w14:paraId="03D55E06" w14:textId="77777777" w:rsidR="00B16FF8" w:rsidRDefault="00B16FF8" w:rsidP="00B16FF8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Tel.: +43 6225 / 7191 - 0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Fax: +43 6225 / 7191 - 561</w:t>
    </w:r>
  </w:p>
  <w:p w14:paraId="2B84AC2D" w14:textId="77777777" w:rsidR="00B16FF8" w:rsidRDefault="00B16FF8" w:rsidP="00B16FF8">
    <w:pPr>
      <w:pStyle w:val="EinfacherAbsatz"/>
      <w:tabs>
        <w:tab w:val="left" w:pos="2325"/>
        <w:tab w:val="left" w:pos="2778"/>
        <w:tab w:val="left" w:pos="4500"/>
        <w:tab w:val="left" w:pos="4933"/>
        <w:tab w:val="left" w:pos="5040"/>
        <w:tab w:val="left" w:pos="6660"/>
        <w:tab w:val="left" w:pos="7088"/>
        <w:tab w:val="left" w:pos="7201"/>
        <w:tab w:val="left" w:pos="8820"/>
        <w:tab w:val="left" w:pos="9242"/>
        <w:tab w:val="left" w:pos="9360"/>
      </w:tabs>
      <w:spacing w:line="180" w:lineRule="atLeast"/>
      <w:rPr>
        <w:rFonts w:ascii="Swis721 Md BT" w:hAnsi="Swis721 Md BT"/>
        <w:color w:val="auto"/>
        <w:sz w:val="17"/>
        <w:szCs w:val="14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office@gifas.at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www.gifas.at</w:t>
    </w:r>
  </w:p>
  <w:p w14:paraId="1BCE0355" w14:textId="77777777" w:rsidR="00B16FF8" w:rsidRDefault="00B16FF8" w:rsidP="00B16FF8">
    <w:pPr>
      <w:pStyle w:val="Kopfzeile"/>
      <w:tabs>
        <w:tab w:val="clear" w:pos="4536"/>
        <w:tab w:val="left" w:pos="558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26F47"/>
    <w:multiLevelType w:val="hybridMultilevel"/>
    <w:tmpl w:val="7FEAB39E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BF6574"/>
    <w:multiLevelType w:val="hybridMultilevel"/>
    <w:tmpl w:val="DA18862A"/>
    <w:lvl w:ilvl="0" w:tplc="9FC837F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F033F4"/>
    <w:multiLevelType w:val="hybridMultilevel"/>
    <w:tmpl w:val="9EEC5C14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AEE529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4070543A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5BD134EB"/>
    <w:multiLevelType w:val="hybridMultilevel"/>
    <w:tmpl w:val="A99C71B0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7BA946FF"/>
    <w:multiLevelType w:val="hybridMultilevel"/>
    <w:tmpl w:val="8528C580"/>
    <w:lvl w:ilvl="0" w:tplc="790E9876">
      <w:numFmt w:val="bullet"/>
      <w:lvlText w:val=""/>
      <w:lvlJc w:val="left"/>
      <w:pPr>
        <w:ind w:left="720" w:hanging="360"/>
      </w:pPr>
      <w:rPr>
        <w:rFonts w:ascii="Wingdings" w:eastAsia="Times New Roman" w:hAnsi="Wingdings" w:cs="Aria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31287811">
    <w:abstractNumId w:val="4"/>
  </w:num>
  <w:num w:numId="2" w16cid:durableId="1726834841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631738761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063602429">
    <w:abstractNumId w:val="3"/>
  </w:num>
  <w:num w:numId="5" w16cid:durableId="1899514471">
    <w:abstractNumId w:val="0"/>
  </w:num>
  <w:num w:numId="6" w16cid:durableId="186338370">
    <w:abstractNumId w:val="1"/>
  </w:num>
  <w:num w:numId="7" w16cid:durableId="109720941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autoHyphenation/>
  <w:hyphenationZone w:val="425"/>
  <w:drawingGridHorizontalSpacing w:val="100"/>
  <w:displayHorizontalDrawingGridEvery w:val="2"/>
  <w:displayVerticalDrawingGridEvery w:val="2"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35D3"/>
    <w:rsid w:val="0000587B"/>
    <w:rsid w:val="000828D2"/>
    <w:rsid w:val="0009473A"/>
    <w:rsid w:val="000C0AA3"/>
    <w:rsid w:val="000E2653"/>
    <w:rsid w:val="00132C37"/>
    <w:rsid w:val="001607AE"/>
    <w:rsid w:val="00193EFF"/>
    <w:rsid w:val="001B2BCA"/>
    <w:rsid w:val="001C0FB7"/>
    <w:rsid w:val="00216686"/>
    <w:rsid w:val="002839DC"/>
    <w:rsid w:val="00295D96"/>
    <w:rsid w:val="002A605E"/>
    <w:rsid w:val="002B3938"/>
    <w:rsid w:val="002E1585"/>
    <w:rsid w:val="00337A0F"/>
    <w:rsid w:val="00375230"/>
    <w:rsid w:val="003843D1"/>
    <w:rsid w:val="003E03D7"/>
    <w:rsid w:val="00456FC6"/>
    <w:rsid w:val="0046294C"/>
    <w:rsid w:val="00465DB5"/>
    <w:rsid w:val="0046796F"/>
    <w:rsid w:val="004757C9"/>
    <w:rsid w:val="00476F55"/>
    <w:rsid w:val="004819F3"/>
    <w:rsid w:val="004827B8"/>
    <w:rsid w:val="004959CA"/>
    <w:rsid w:val="00497692"/>
    <w:rsid w:val="004A56C0"/>
    <w:rsid w:val="004C019B"/>
    <w:rsid w:val="004E1932"/>
    <w:rsid w:val="00573F4F"/>
    <w:rsid w:val="00575987"/>
    <w:rsid w:val="005A7B9B"/>
    <w:rsid w:val="005C5F8D"/>
    <w:rsid w:val="005F25BD"/>
    <w:rsid w:val="005F5B9F"/>
    <w:rsid w:val="00612537"/>
    <w:rsid w:val="00654DA5"/>
    <w:rsid w:val="006569AE"/>
    <w:rsid w:val="00664CC0"/>
    <w:rsid w:val="006742EC"/>
    <w:rsid w:val="006A5431"/>
    <w:rsid w:val="006D2B85"/>
    <w:rsid w:val="00713399"/>
    <w:rsid w:val="00735B2B"/>
    <w:rsid w:val="007501DE"/>
    <w:rsid w:val="007825B9"/>
    <w:rsid w:val="007864A3"/>
    <w:rsid w:val="007938F5"/>
    <w:rsid w:val="007A648C"/>
    <w:rsid w:val="007E3E12"/>
    <w:rsid w:val="00850DE4"/>
    <w:rsid w:val="008C0AA4"/>
    <w:rsid w:val="008D7613"/>
    <w:rsid w:val="008F44A8"/>
    <w:rsid w:val="00911C70"/>
    <w:rsid w:val="00937CF1"/>
    <w:rsid w:val="00965814"/>
    <w:rsid w:val="009670A9"/>
    <w:rsid w:val="009709E7"/>
    <w:rsid w:val="009833D4"/>
    <w:rsid w:val="00984A1A"/>
    <w:rsid w:val="00994950"/>
    <w:rsid w:val="009B34DA"/>
    <w:rsid w:val="009C20F0"/>
    <w:rsid w:val="00A63E26"/>
    <w:rsid w:val="00A71AE6"/>
    <w:rsid w:val="00A802AA"/>
    <w:rsid w:val="00A819B4"/>
    <w:rsid w:val="00A94949"/>
    <w:rsid w:val="00AE43B4"/>
    <w:rsid w:val="00B00900"/>
    <w:rsid w:val="00B16FF8"/>
    <w:rsid w:val="00B17A05"/>
    <w:rsid w:val="00B35211"/>
    <w:rsid w:val="00B71ABE"/>
    <w:rsid w:val="00B90629"/>
    <w:rsid w:val="00BD386F"/>
    <w:rsid w:val="00BE7D5B"/>
    <w:rsid w:val="00C0306C"/>
    <w:rsid w:val="00C35131"/>
    <w:rsid w:val="00C81240"/>
    <w:rsid w:val="00CB5F6A"/>
    <w:rsid w:val="00CD0CA1"/>
    <w:rsid w:val="00CE35D3"/>
    <w:rsid w:val="00D44C20"/>
    <w:rsid w:val="00D77F63"/>
    <w:rsid w:val="00D86D45"/>
    <w:rsid w:val="00DB4B05"/>
    <w:rsid w:val="00E04B48"/>
    <w:rsid w:val="00E21A83"/>
    <w:rsid w:val="00E32930"/>
    <w:rsid w:val="00E4065D"/>
    <w:rsid w:val="00E5654D"/>
    <w:rsid w:val="00E97F84"/>
    <w:rsid w:val="00EB1EA2"/>
    <w:rsid w:val="00EC264D"/>
    <w:rsid w:val="00EC6DCC"/>
    <w:rsid w:val="00EF3457"/>
    <w:rsid w:val="00F13789"/>
    <w:rsid w:val="00F839F1"/>
    <w:rsid w:val="00FB6964"/>
    <w:rsid w:val="00FC0559"/>
    <w:rsid w:val="00FF5A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5C89617"/>
  <w15:chartTrackingRefBased/>
  <w15:docId w15:val="{548E9A4B-7A52-48FB-BB1F-413C650CA1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AT" w:eastAsia="de-A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4A56C0"/>
    <w:rPr>
      <w:rFonts w:ascii="Arial" w:hAnsi="Arial"/>
      <w:szCs w:val="22"/>
      <w:lang w:val="de-DE" w:eastAsia="de-DE"/>
    </w:rPr>
  </w:style>
  <w:style w:type="paragraph" w:styleId="berschrift1">
    <w:name w:val="heading 1"/>
    <w:basedOn w:val="Standard"/>
    <w:next w:val="Standard"/>
    <w:qFormat/>
    <w:pPr>
      <w:keepNext/>
      <w:outlineLvl w:val="0"/>
    </w:pPr>
    <w:rPr>
      <w:b/>
      <w:bCs/>
      <w:sz w:val="21"/>
    </w:rPr>
  </w:style>
  <w:style w:type="paragraph" w:styleId="berschrift2">
    <w:name w:val="heading 2"/>
    <w:basedOn w:val="Standard"/>
    <w:next w:val="Standard"/>
    <w:qFormat/>
    <w:pPr>
      <w:keepNext/>
      <w:tabs>
        <w:tab w:val="right" w:pos="10300"/>
      </w:tabs>
      <w:outlineLvl w:val="1"/>
    </w:pPr>
    <w:rPr>
      <w:b/>
      <w:bCs/>
      <w:sz w:val="22"/>
    </w:rPr>
  </w:style>
  <w:style w:type="paragraph" w:styleId="berschrift5">
    <w:name w:val="heading 5"/>
    <w:basedOn w:val="Standard"/>
    <w:next w:val="Standard"/>
    <w:qFormat/>
    <w:pPr>
      <w:keepNext/>
      <w:jc w:val="center"/>
      <w:outlineLvl w:val="4"/>
    </w:pPr>
    <w:rPr>
      <w:rFonts w:ascii="Times New Roman" w:hAnsi="Times New Roman"/>
      <w:b/>
      <w:sz w:val="32"/>
      <w:szCs w:val="20"/>
      <w:u w:val="single"/>
    </w:rPr>
  </w:style>
  <w:style w:type="paragraph" w:styleId="berschrift6">
    <w:name w:val="heading 6"/>
    <w:basedOn w:val="Standard"/>
    <w:next w:val="Standard"/>
    <w:qFormat/>
    <w:pPr>
      <w:keepNext/>
      <w:spacing w:after="60"/>
      <w:outlineLvl w:val="5"/>
    </w:pPr>
    <w:rPr>
      <w:rFonts w:ascii="Times New Roman" w:hAnsi="Times New Roman"/>
      <w:b/>
      <w:sz w:val="24"/>
      <w:szCs w:val="20"/>
      <w:u w:val="singl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semiHidden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semiHidden/>
    <w:pPr>
      <w:tabs>
        <w:tab w:val="center" w:pos="4536"/>
        <w:tab w:val="right" w:pos="9072"/>
      </w:tabs>
    </w:pPr>
  </w:style>
  <w:style w:type="character" w:styleId="Hyperlink">
    <w:name w:val="Hyperlink"/>
    <w:basedOn w:val="Absatz-Standardschriftart"/>
    <w:semiHidden/>
    <w:rPr>
      <w:color w:val="0000FF"/>
      <w:u w:val="single"/>
    </w:rPr>
  </w:style>
  <w:style w:type="paragraph" w:styleId="NurText">
    <w:name w:val="Plain Text"/>
    <w:basedOn w:val="Standard"/>
    <w:semiHidden/>
    <w:rPr>
      <w:rFonts w:ascii="Courier New" w:hAnsi="Courier New"/>
      <w:szCs w:val="20"/>
    </w:rPr>
  </w:style>
  <w:style w:type="character" w:styleId="Seitenzahl">
    <w:name w:val="page number"/>
    <w:basedOn w:val="Absatz-Standardschriftart"/>
    <w:semiHidden/>
  </w:style>
  <w:style w:type="paragraph" w:customStyle="1" w:styleId="EinfacherAbsatz">
    <w:name w:val="[Einfacher Absatz]"/>
    <w:basedOn w:val="Standard"/>
    <w:pPr>
      <w:autoSpaceDE w:val="0"/>
      <w:autoSpaceDN w:val="0"/>
      <w:adjustRightInd w:val="0"/>
      <w:spacing w:line="288" w:lineRule="auto"/>
      <w:textAlignment w:val="center"/>
    </w:pPr>
    <w:rPr>
      <w:rFonts w:ascii="Minion Pro" w:hAnsi="Minion Pro"/>
      <w:color w:val="000000"/>
      <w:sz w:val="24"/>
      <w:szCs w:val="24"/>
    </w:rPr>
  </w:style>
  <w:style w:type="paragraph" w:customStyle="1" w:styleId="KeinAbsatzformat">
    <w:name w:val="[Kein Absatzformat]"/>
    <w:pPr>
      <w:autoSpaceDE w:val="0"/>
      <w:autoSpaceDN w:val="0"/>
      <w:adjustRightInd w:val="0"/>
      <w:spacing w:line="288" w:lineRule="auto"/>
      <w:textAlignment w:val="center"/>
    </w:pPr>
    <w:rPr>
      <w:rFonts w:ascii="Minion Pro" w:hAnsi="Minion Pro"/>
      <w:color w:val="000000"/>
      <w:sz w:val="24"/>
      <w:szCs w:val="24"/>
      <w:lang w:val="de-DE" w:eastAsia="de-DE"/>
    </w:rPr>
  </w:style>
  <w:style w:type="paragraph" w:customStyle="1" w:styleId="AbsenderimKuvertfenster">
    <w:name w:val="Absender im Kuvertfenster"/>
    <w:basedOn w:val="Standard"/>
    <w:rPr>
      <w:rFonts w:ascii="Times New Roman" w:hAnsi="Times New Roman"/>
      <w:sz w:val="24"/>
      <w:szCs w:val="24"/>
      <w:lang w:val="de-AT"/>
    </w:rPr>
  </w:style>
  <w:style w:type="paragraph" w:styleId="Titel">
    <w:name w:val="Title"/>
    <w:basedOn w:val="Standard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jc w:val="center"/>
    </w:pPr>
    <w:rPr>
      <w:rFonts w:ascii="Times New Roman" w:hAnsi="Times New Roman"/>
      <w:sz w:val="32"/>
      <w:szCs w:val="20"/>
    </w:rPr>
  </w:style>
  <w:style w:type="character" w:customStyle="1" w:styleId="KopfzeileZchn">
    <w:name w:val="Kopfzeile Zchn"/>
    <w:basedOn w:val="Absatz-Standardschriftart"/>
    <w:link w:val="Kopfzeile"/>
    <w:semiHidden/>
    <w:rsid w:val="00B16FF8"/>
    <w:rPr>
      <w:rFonts w:ascii="Arial" w:hAnsi="Arial"/>
      <w:szCs w:val="22"/>
      <w:lang w:val="de-DE" w:eastAsia="de-DE"/>
    </w:rPr>
  </w:style>
  <w:style w:type="paragraph" w:styleId="Listenabsatz">
    <w:name w:val="List Paragraph"/>
    <w:basedOn w:val="Standard"/>
    <w:uiPriority w:val="34"/>
    <w:qFormat/>
    <w:rsid w:val="00664CC0"/>
    <w:pPr>
      <w:ind w:left="720"/>
      <w:contextualSpacing/>
    </w:pPr>
  </w:style>
  <w:style w:type="paragraph" w:styleId="StandardWeb">
    <w:name w:val="Normal (Web)"/>
    <w:basedOn w:val="Standard"/>
    <w:uiPriority w:val="99"/>
    <w:semiHidden/>
    <w:unhideWhenUsed/>
    <w:rsid w:val="0009473A"/>
    <w:pPr>
      <w:spacing w:before="100" w:beforeAutospacing="1" w:after="100" w:afterAutospacing="1"/>
    </w:pPr>
    <w:rPr>
      <w:rFonts w:ascii="Times New Roman" w:hAnsi="Times New Roman"/>
      <w:sz w:val="24"/>
      <w:szCs w:val="24"/>
      <w:lang w:val="de-AT" w:eastAsia="de-A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906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1241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8677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9601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16243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divBdr>
                      <w:divsChild>
                        <w:div w:id="17496918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88479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0" w:color="CACACA"/>
                                <w:left w:val="none" w:sz="0" w:space="0" w:color="auto"/>
                                <w:bottom w:val="single" w:sz="6" w:space="0" w:color="CACACA"/>
                                <w:right w:val="none" w:sz="0" w:space="0" w:color="auto"/>
                              </w:divBdr>
                              <w:divsChild>
                                <w:div w:id="19810353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6679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3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2416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8929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94712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8913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divBdr>
                      <w:divsChild>
                        <w:div w:id="10225139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735452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0" w:color="CACACA"/>
                                <w:left w:val="none" w:sz="0" w:space="0" w:color="auto"/>
                                <w:bottom w:val="single" w:sz="6" w:space="0" w:color="CACACA"/>
                                <w:right w:val="none" w:sz="0" w:space="0" w:color="auto"/>
                              </w:divBdr>
                              <w:divsChild>
                                <w:div w:id="3163475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wmf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2.bin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Lariss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99</Words>
  <Characters>747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Ausschreibungstext</vt:lpstr>
    </vt:vector>
  </TitlesOfParts>
  <Company/>
  <LinksUpToDate>false</LinksUpToDate>
  <CharactersWithSpaces>845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Ausschreibungstext</dc:title>
  <dc:creator>obereder</dc:creator>
  <cp:keywords/>
  <dc:description>----------------------------------------_x000d_
56454 9GT58LI230M.KORONA                      _x000d_
56352 9GT.WANDHALTERUNG.2.NIRO.61             _x000d_
56352 9GT.WANDHALTERUNG.2.NIRO.61_x000d_
56453 9GT36LI230M.KORONA_x000d_
----------------------------------------</dc:description>
  <cp:lastModifiedBy>HANSCHE Sarah</cp:lastModifiedBy>
  <cp:revision>4</cp:revision>
  <cp:lastPrinted>2011-10-14T06:34:00Z</cp:lastPrinted>
  <dcterms:created xsi:type="dcterms:W3CDTF">2023-09-05T09:27:00Z</dcterms:created>
  <dcterms:modified xsi:type="dcterms:W3CDTF">2023-09-05T09:29:00Z</dcterms:modified>
</cp:coreProperties>
</file>